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jc w:val="center"/>
        <w:textAlignment w:val="baseline"/>
        <w:rPr>
          <w:rFonts w:ascii="Times New Roman" w:cs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ервенство Красноярского края по дзюдо среди юниоров и юниорок до 21 года. </w:t>
      </w:r>
      <w:r>
        <w:rPr>
          <w:rFonts w:cs="Times New Roman" w:eastAsia="Times New Roman" w:hAnsi="Times New Roman"/>
          <w:b/>
          <w:bCs/>
          <w:sz w:val="28"/>
          <w:szCs w:val="28"/>
          <w:lang w:val="en-US" w:eastAsia="ru-RU"/>
        </w:rPr>
        <w:t>(2005-2007 г.г.р.) 06-09 сентября 2024</w:t>
      </w:r>
    </w:p>
    <w:p>
      <w:pPr>
        <w:pStyle w:val="style0"/>
        <w:spacing w:after="0" w:lineRule="auto" w:line="240"/>
        <w:jc w:val="both"/>
        <w:textAlignment w:val="baseline"/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lang w:eastAsia="ru-RU"/>
        </w:rPr>
        <w:t xml:space="preserve">Место проведения соревнования: 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 xml:space="preserve">спортивный 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>зал Дом</w:t>
      </w:r>
      <w:r>
        <w:rPr>
          <w:rFonts w:ascii="Times New Roman" w:cs="Times New Roman" w:eastAsia="Calibri" w:hAnsi="Times New Roman"/>
          <w:sz w:val="26"/>
          <w:szCs w:val="26"/>
        </w:rPr>
        <w:t xml:space="preserve"> спорта «</w:t>
      </w:r>
      <w:r>
        <w:rPr>
          <w:rFonts w:ascii="Times New Roman" w:cs="Times New Roman" w:eastAsia="Calibri" w:hAnsi="Times New Roman"/>
          <w:sz w:val="26"/>
          <w:szCs w:val="26"/>
        </w:rPr>
        <w:t xml:space="preserve">Спартак» </w:t>
      </w:r>
    </w:p>
    <w:p>
      <w:pPr>
        <w:pStyle w:val="style0"/>
        <w:spacing w:after="0" w:lineRule="auto" w:line="240"/>
        <w:jc w:val="both"/>
        <w:textAlignment w:val="baseline"/>
        <w:rPr>
          <w:rFonts w:ascii="Segoe UI" w:cs="Segoe UI" w:eastAsia="Times New Roman" w:hAnsi="Segoe UI"/>
          <w:sz w:val="26"/>
          <w:szCs w:val="26"/>
          <w:u w:val="single"/>
          <w:lang w:eastAsia="ru-RU"/>
        </w:rPr>
      </w:pP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 xml:space="preserve">г. Красноярск, 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>пр-кт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 xml:space="preserve"> Красноярский 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>рабочий ,</w:t>
      </w:r>
      <w:r>
        <w:rPr>
          <w:rFonts w:ascii="Times New Roman" w:cs="Times New Roman" w:eastAsia="Times New Roman" w:hAnsi="Times New Roman"/>
          <w:sz w:val="26"/>
          <w:szCs w:val="26"/>
          <w:u w:val="single"/>
          <w:lang w:eastAsia="ru-RU"/>
        </w:rPr>
        <w:t xml:space="preserve"> 145).</w:t>
      </w: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 xml:space="preserve">Программа соревнования </w:t>
      </w:r>
    </w:p>
    <w:bookmarkStart w:id="0" w:name="_GoBack"/>
    <w:bookmarkEnd w:id="0"/>
    <w:p>
      <w:pPr>
        <w:pStyle w:val="style0"/>
        <w:spacing w:after="0" w:lineRule="auto" w:line="240"/>
        <w:ind w:firstLine="567"/>
        <w:jc w:val="center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65" w:type="dxa"/>
        <w:tblInd w:w="-318" w:type="dxa"/>
        <w:tblLook w:val="04A0" w:firstRow="1" w:lastRow="0" w:firstColumn="1" w:lastColumn="0" w:noHBand="0" w:noVBand="1"/>
      </w:tblPr>
      <w:tblGrid>
        <w:gridCol w:w="2781"/>
        <w:gridCol w:w="7184"/>
      </w:tblGrid>
      <w:tr>
        <w:trPr>
          <w:trHeight w:val="36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06 сентября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- день приезда</w:t>
            </w:r>
          </w:p>
        </w:tc>
      </w:tr>
      <w:tr>
        <w:tblPrEx/>
        <w:trPr>
          <w:trHeight w:val="354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16:00 – 17:00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 комиссия по допуску</w:t>
            </w:r>
          </w:p>
        </w:tc>
      </w:tr>
      <w:tr>
        <w:tblPrEx/>
        <w:trPr>
          <w:trHeight w:val="36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17:00-17:30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 заседание судейской коллегии</w:t>
            </w:r>
          </w:p>
        </w:tc>
      </w:tr>
      <w:tr>
        <w:tblPrEx/>
        <w:trPr>
          <w:trHeight w:val="107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GB"/>
              </w:rPr>
              <w:t>8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:00-</w:t>
            </w:r>
            <w:r>
              <w:rPr>
                <w:rFonts w:ascii="Times New Roman" w:cs="Times New Roman" w:eastAsia="Calibri" w:hAnsi="Times New Roman"/>
                <w:sz w:val="28"/>
                <w:szCs w:val="28"/>
                <w:lang w:val="en-GB"/>
              </w:rPr>
              <w:t>19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:00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-взвешивание участников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Юниоры 55, 60, 66, 73, 81, 90, 100, +100 кг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Юниорки 44, 48, 52, 57, 63, 70, 78, +78 кг</w:t>
            </w:r>
          </w:p>
        </w:tc>
      </w:tr>
      <w:tr>
        <w:tblPrEx/>
        <w:trPr>
          <w:trHeight w:val="36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 xml:space="preserve">07 сентября 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-день соревнований</w:t>
            </w:r>
          </w:p>
        </w:tc>
      </w:tr>
      <w:tr>
        <w:tblPrEx/>
        <w:trPr>
          <w:trHeight w:val="107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08:00-08:30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довзвешивание</w:t>
            </w: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участников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Юниоры 55, 60, 66, 73, 81, 90, 100, +100 кг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Юниорки 44, 48, 52, 57, 63, 70, 78, +78 кг</w:t>
            </w:r>
          </w:p>
        </w:tc>
      </w:tr>
      <w:tr>
        <w:tblPrEx/>
        <w:trPr>
          <w:trHeight w:val="369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  <w:lang w:val="en-GB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09:00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Жеребьевка участников</w:t>
            </w:r>
          </w:p>
        </w:tc>
      </w:tr>
      <w:tr>
        <w:tblPrEx/>
        <w:trPr>
          <w:trHeight w:val="354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11:00-11:15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 церемония открытия соревнований</w:t>
            </w:r>
          </w:p>
        </w:tc>
      </w:tr>
      <w:tr>
        <w:tblPrEx/>
        <w:trPr>
          <w:trHeight w:val="1463" w:hRule="atLeast"/>
        </w:trPr>
        <w:tc>
          <w:tcPr>
            <w:tcW w:w="2781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11:15</w:t>
            </w:r>
          </w:p>
        </w:tc>
        <w:tc>
          <w:tcPr>
            <w:tcW w:w="7184" w:type="dxa"/>
            <w:tcBorders/>
            <w:hideMark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-соревнования в весовых категориях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Юниоры 55, 60, 66, 73, 81, 90, 100, +100 кг</w:t>
            </w:r>
          </w:p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>Юниорки 44, 48, 52, 57, 63, 70, 78, +78 кг Финальные встречи, награждение победителей</w:t>
            </w:r>
          </w:p>
        </w:tc>
      </w:tr>
      <w:tr>
        <w:tblPrEx/>
        <w:trPr>
          <w:trHeight w:val="354" w:hRule="atLeast"/>
        </w:trPr>
        <w:tc>
          <w:tcPr>
            <w:tcW w:w="2781" w:type="dxa"/>
            <w:tcBorders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sz w:val="28"/>
                <w:szCs w:val="28"/>
              </w:rPr>
              <w:t>08 сентября</w:t>
            </w:r>
          </w:p>
        </w:tc>
        <w:tc>
          <w:tcPr>
            <w:tcW w:w="7184" w:type="dxa"/>
            <w:tcBorders/>
          </w:tcPr>
          <w:p>
            <w:pPr>
              <w:pStyle w:val="style0"/>
              <w:tabs>
                <w:tab w:val="left" w:leader="none" w:pos="1650"/>
              </w:tabs>
              <w:spacing w:after="0" w:lineRule="auto" w:line="24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отъезд </w:t>
            </w:r>
          </w:p>
        </w:tc>
      </w:tr>
    </w:tbl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Предварительные заявки отправить до 4 сентября на почту anna-turus@mail.ru. онлайн регистрация на дзюдо -СФО до 4 сентября.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На комиссию по допуску предоставить заявку в двух экземплярах дату проведения указать 06-09 сентября 2024,  минимальный спортивный разряд 3 спортивный.; паспорт, мед.полис ОМС. </w:t>
      </w:r>
    </w:p>
    <w:p>
      <w:pPr>
        <w:pStyle w:val="style0"/>
        <w:rPr>
          <w:sz w:val="36"/>
          <w:szCs w:val="36"/>
        </w:rPr>
      </w:pPr>
      <w:r>
        <w:rPr>
          <w:sz w:val="36"/>
          <w:szCs w:val="36"/>
          <w:lang w:val="en-US"/>
        </w:rPr>
        <w:t>Провес 1кг</w:t>
      </w: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182</Words>
  <Pages>1</Pages>
  <Characters>1031</Characters>
  <Application>WPS Office</Application>
  <DocSecurity>0</DocSecurity>
  <Paragraphs>46</Paragraphs>
  <ScaleCrop>false</ScaleCrop>
  <LinksUpToDate>false</LinksUpToDate>
  <CharactersWithSpaces>1189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2024-08-22T03:37:33Z</dcterms:created>
  <dc:creator>Евгений</dc:creator>
  <lastModifiedBy>M2006C3LG</lastModifiedBy>
  <dcterms:modified xsi:type="dcterms:W3CDTF">2024-08-22T03:50:35Z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6299e6cbf1da49f889107eb5724c6c13</vt:lpwstr>
  </property>
</Properties>
</file>